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4" w:rsidRDefault="001C2A2E" w:rsidP="006C5A5A">
      <w:pPr>
        <w:pStyle w:val="Ttulo1"/>
        <w:spacing w:line="247" w:lineRule="auto"/>
        <w:ind w:right="-313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7BE21D35" wp14:editId="2C87815A">
            <wp:simplePos x="0" y="0"/>
            <wp:positionH relativeFrom="page">
              <wp:posOffset>874643</wp:posOffset>
            </wp:positionH>
            <wp:positionV relativeFrom="paragraph">
              <wp:posOffset>-552</wp:posOffset>
            </wp:positionV>
            <wp:extent cx="826936" cy="752004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23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A5A">
        <w:t xml:space="preserve">          </w:t>
      </w:r>
      <w:r w:rsidR="005F2AEC">
        <w:t>Pr</w:t>
      </w:r>
      <w:r>
        <w:t>efeitura Municipal de Itanhandu</w:t>
      </w:r>
    </w:p>
    <w:p w:rsidR="000C7D23" w:rsidRDefault="001C2A2E" w:rsidP="006C5A5A">
      <w:pPr>
        <w:pStyle w:val="Ttulo1"/>
        <w:spacing w:line="247" w:lineRule="auto"/>
        <w:ind w:left="3261" w:firstLine="662"/>
        <w:jc w:val="center"/>
      </w:pPr>
      <w:r>
        <w:rPr>
          <w:u w:val="thick"/>
        </w:rPr>
        <w:t>RESULTADO</w:t>
      </w:r>
      <w:r w:rsidR="006F54D4">
        <w:rPr>
          <w:u w:val="thick"/>
        </w:rPr>
        <w:t xml:space="preserve"> </w:t>
      </w:r>
      <w:r>
        <w:rPr>
          <w:u w:val="thick"/>
        </w:rPr>
        <w:t>DE</w:t>
      </w:r>
      <w:r w:rsidR="006F54D4">
        <w:rPr>
          <w:u w:val="thick"/>
        </w:rPr>
        <w:t xml:space="preserve"> </w:t>
      </w:r>
      <w:r>
        <w:rPr>
          <w:u w:val="thick"/>
        </w:rPr>
        <w:t>PROCESSO DE</w:t>
      </w:r>
      <w:r w:rsidR="006C5A5A">
        <w:rPr>
          <w:u w:val="thick"/>
        </w:rPr>
        <w:t xml:space="preserve"> </w:t>
      </w:r>
      <w:r>
        <w:rPr>
          <w:u w:val="thick"/>
        </w:rPr>
        <w:t>ADESÃO</w:t>
      </w:r>
    </w:p>
    <w:p w:rsidR="000C7D23" w:rsidRDefault="000C7D23">
      <w:pPr>
        <w:pStyle w:val="Corpodetexto"/>
        <w:rPr>
          <w:b/>
          <w:sz w:val="26"/>
        </w:rPr>
      </w:pPr>
    </w:p>
    <w:p w:rsidR="006C5A5A" w:rsidRDefault="006C5A5A" w:rsidP="000F05D1">
      <w:pPr>
        <w:spacing w:before="169"/>
        <w:ind w:right="548"/>
        <w:jc w:val="right"/>
        <w:rPr>
          <w:i/>
        </w:rPr>
      </w:pPr>
      <w:r>
        <w:rPr>
          <w:i/>
        </w:rPr>
        <w:t xml:space="preserve">       </w:t>
      </w:r>
    </w:p>
    <w:p w:rsidR="000F05D1" w:rsidRDefault="006C5A5A" w:rsidP="006C5A5A">
      <w:pPr>
        <w:spacing w:before="169"/>
        <w:ind w:right="548"/>
        <w:jc w:val="center"/>
        <w:rPr>
          <w:i/>
        </w:rPr>
      </w:pPr>
      <w:r>
        <w:rPr>
          <w:i/>
        </w:rPr>
        <w:t xml:space="preserve">                                                        </w:t>
      </w:r>
      <w:bookmarkStart w:id="0" w:name="_GoBack"/>
      <w:bookmarkEnd w:id="0"/>
      <w:r>
        <w:rPr>
          <w:i/>
        </w:rPr>
        <w:t xml:space="preserve">                                                   </w:t>
      </w:r>
    </w:p>
    <w:p w:rsidR="000C7D23" w:rsidRDefault="001C2A2E">
      <w:pPr>
        <w:pStyle w:val="Corpodetexto"/>
        <w:rPr>
          <w:i/>
        </w:rPr>
      </w:pPr>
      <w:r>
        <w:br w:type="column"/>
      </w:r>
    </w:p>
    <w:p w:rsidR="000C7D23" w:rsidRDefault="000C7D23">
      <w:pPr>
        <w:pStyle w:val="Corpodetexto"/>
        <w:rPr>
          <w:i/>
        </w:rPr>
      </w:pPr>
    </w:p>
    <w:p w:rsidR="000C7D23" w:rsidRDefault="000C7D23">
      <w:pPr>
        <w:pStyle w:val="Corpodetexto"/>
        <w:rPr>
          <w:i/>
        </w:rPr>
      </w:pPr>
    </w:p>
    <w:p w:rsidR="000C7D23" w:rsidRDefault="000C7D23">
      <w:pPr>
        <w:pStyle w:val="Corpodetexto"/>
        <w:spacing w:before="5"/>
        <w:rPr>
          <w:i/>
          <w:sz w:val="31"/>
        </w:rPr>
      </w:pPr>
    </w:p>
    <w:p w:rsidR="000C7D23" w:rsidRPr="00253CA1" w:rsidRDefault="000C7D23" w:rsidP="00253CA1">
      <w:pPr>
        <w:ind w:left="699"/>
        <w:rPr>
          <w:b/>
        </w:rPr>
        <w:sectPr w:rsidR="000C7D23" w:rsidRPr="00253CA1">
          <w:type w:val="continuous"/>
          <w:pgSz w:w="12240" w:h="15840"/>
          <w:pgMar w:top="940" w:right="400" w:bottom="280" w:left="420" w:header="720" w:footer="720" w:gutter="0"/>
          <w:cols w:num="2" w:space="720" w:equalWidth="0">
            <w:col w:w="9185" w:space="40"/>
            <w:col w:w="2195"/>
          </w:cols>
        </w:sectPr>
      </w:pPr>
    </w:p>
    <w:p w:rsidR="000C7D23" w:rsidRDefault="001C2A2E">
      <w:pPr>
        <w:spacing w:before="11"/>
        <w:jc w:val="right"/>
        <w:rPr>
          <w:i/>
        </w:rPr>
      </w:pPr>
      <w:r>
        <w:rPr>
          <w:i/>
        </w:rPr>
        <w:lastRenderedPageBreak/>
        <w:t>Modalidade:</w:t>
      </w:r>
    </w:p>
    <w:p w:rsidR="000C7D23" w:rsidRDefault="001C2A2E" w:rsidP="002A40A3">
      <w:pPr>
        <w:spacing w:before="11"/>
        <w:sectPr w:rsidR="000C7D23">
          <w:type w:val="continuous"/>
          <w:pgSz w:w="12240" w:h="15840"/>
          <w:pgMar w:top="940" w:right="400" w:bottom="280" w:left="420" w:header="720" w:footer="720" w:gutter="0"/>
          <w:cols w:num="2" w:space="720" w:equalWidth="0">
            <w:col w:w="7874" w:space="40"/>
            <w:col w:w="3506"/>
          </w:cols>
        </w:sectPr>
      </w:pPr>
      <w:r>
        <w:br w:type="column"/>
      </w:r>
      <w:r w:rsidR="002A40A3">
        <w:lastRenderedPageBreak/>
        <w:t xml:space="preserve">        </w:t>
      </w:r>
      <w:r>
        <w:rPr>
          <w:b/>
        </w:rPr>
        <w:t>PREGÃO</w:t>
      </w:r>
      <w:r w:rsidR="006C5A5A">
        <w:rPr>
          <w:b/>
        </w:rPr>
        <w:t xml:space="preserve"> </w:t>
      </w:r>
      <w:r w:rsidR="002A40A3">
        <w:rPr>
          <w:b/>
        </w:rPr>
        <w:t xml:space="preserve">ELETRÔNICO </w:t>
      </w:r>
    </w:p>
    <w:p w:rsidR="000C7D23" w:rsidRDefault="001C2A2E">
      <w:pPr>
        <w:spacing w:before="11" w:line="249" w:lineRule="auto"/>
        <w:ind w:left="6729" w:right="-11"/>
        <w:rPr>
          <w:i/>
        </w:rPr>
      </w:pPr>
      <w:r>
        <w:rPr>
          <w:i/>
        </w:rPr>
        <w:lastRenderedPageBreak/>
        <w:t>N</w:t>
      </w:r>
      <w:r w:rsidR="006C5A5A">
        <w:rPr>
          <w:i/>
        </w:rPr>
        <w:t>úmero da Licitação</w:t>
      </w:r>
      <w:r w:rsidR="002A40A3">
        <w:rPr>
          <w:i/>
        </w:rPr>
        <w:t>:</w:t>
      </w:r>
    </w:p>
    <w:p w:rsidR="000C7D23" w:rsidRDefault="001C2A2E">
      <w:pPr>
        <w:spacing w:before="11"/>
        <w:ind w:left="1199"/>
        <w:rPr>
          <w:b/>
        </w:rPr>
      </w:pPr>
      <w:r>
        <w:br w:type="column"/>
      </w:r>
      <w:r w:rsidR="006C5A5A">
        <w:lastRenderedPageBreak/>
        <w:t xml:space="preserve">   </w:t>
      </w:r>
      <w:r w:rsidR="002A40A3">
        <w:rPr>
          <w:b/>
        </w:rPr>
        <w:t>042</w:t>
      </w:r>
      <w:r w:rsidR="00253CA1">
        <w:rPr>
          <w:b/>
        </w:rPr>
        <w:t>/2021</w:t>
      </w:r>
    </w:p>
    <w:p w:rsidR="000C7D23" w:rsidRDefault="006C5A5A">
      <w:pPr>
        <w:spacing w:before="11"/>
        <w:ind w:left="1254"/>
        <w:rPr>
          <w:b/>
        </w:rPr>
      </w:pPr>
      <w:r>
        <w:rPr>
          <w:b/>
        </w:rPr>
        <w:t xml:space="preserve">  </w:t>
      </w:r>
      <w:r w:rsidR="00253CA1">
        <w:rPr>
          <w:b/>
        </w:rPr>
        <w:t>Material permanete</w:t>
      </w:r>
    </w:p>
    <w:p w:rsidR="000C7D23" w:rsidRDefault="000C7D23">
      <w:pPr>
        <w:spacing w:before="10"/>
        <w:ind w:left="1293"/>
        <w:rPr>
          <w:b/>
          <w:sz w:val="18"/>
        </w:rPr>
      </w:pPr>
    </w:p>
    <w:p w:rsidR="000C7D23" w:rsidRDefault="000C7D23">
      <w:pPr>
        <w:rPr>
          <w:sz w:val="18"/>
        </w:rPr>
        <w:sectPr w:rsidR="000C7D23">
          <w:type w:val="continuous"/>
          <w:pgSz w:w="12240" w:h="15840"/>
          <w:pgMar w:top="940" w:right="400" w:bottom="280" w:left="420" w:header="720" w:footer="720" w:gutter="0"/>
          <w:cols w:num="2" w:space="720" w:equalWidth="0">
            <w:col w:w="8682" w:space="40"/>
            <w:col w:w="2698"/>
          </w:cols>
        </w:sectPr>
      </w:pPr>
    </w:p>
    <w:p w:rsidR="000C7D23" w:rsidRDefault="000C7D23">
      <w:pPr>
        <w:pStyle w:val="Corpodetexto"/>
        <w:spacing w:before="10"/>
        <w:rPr>
          <w:b/>
          <w:sz w:val="12"/>
        </w:rPr>
      </w:pPr>
    </w:p>
    <w:p w:rsidR="000C7D23" w:rsidRDefault="001C2A2E" w:rsidP="00474B5A">
      <w:pPr>
        <w:pStyle w:val="Corpodetexto"/>
        <w:spacing w:before="93" w:line="237" w:lineRule="auto"/>
        <w:ind w:left="276" w:right="363"/>
        <w:jc w:val="both"/>
      </w:pPr>
      <w:r>
        <w:t>A</w:t>
      </w:r>
      <w:r w:rsidR="006F54D4">
        <w:t xml:space="preserve"> </w:t>
      </w:r>
      <w:r>
        <w:t>Prefeitura</w:t>
      </w:r>
      <w:r w:rsidR="006F54D4">
        <w:t xml:space="preserve"> </w:t>
      </w:r>
      <w:r>
        <w:t>Municipal</w:t>
      </w:r>
      <w:r w:rsidR="006F54D4">
        <w:t xml:space="preserve"> </w:t>
      </w:r>
      <w:r>
        <w:t>de</w:t>
      </w:r>
      <w:r w:rsidR="006F54D4">
        <w:t xml:space="preserve"> </w:t>
      </w:r>
      <w:r>
        <w:t>Itanhandu,</w:t>
      </w:r>
      <w:r w:rsidR="006F54D4">
        <w:t xml:space="preserve"> </w:t>
      </w:r>
      <w:r>
        <w:t>torna</w:t>
      </w:r>
      <w:r w:rsidR="006F54D4">
        <w:t xml:space="preserve"> </w:t>
      </w:r>
      <w:r>
        <w:t>público</w:t>
      </w:r>
      <w:r w:rsidR="006F54D4">
        <w:t xml:space="preserve"> </w:t>
      </w:r>
      <w:r>
        <w:t>o</w:t>
      </w:r>
      <w:r w:rsidR="006F54D4">
        <w:t xml:space="preserve"> </w:t>
      </w:r>
      <w:r>
        <w:t>resultado</w:t>
      </w:r>
      <w:r w:rsidR="006F54D4">
        <w:t xml:space="preserve"> </w:t>
      </w:r>
      <w:r w:rsidR="00502D66">
        <w:t>da adesão à Ata de registro de preços</w:t>
      </w:r>
      <w:r w:rsidR="006F54D4">
        <w:t xml:space="preserve"> </w:t>
      </w:r>
      <w:r>
        <w:t>Nº</w:t>
      </w:r>
      <w:r w:rsidR="006F54D4">
        <w:t xml:space="preserve"> </w:t>
      </w:r>
      <w:r w:rsidR="002A40A3">
        <w:t>031</w:t>
      </w:r>
      <w:r w:rsidR="00901810">
        <w:t>/2021</w:t>
      </w:r>
      <w:r w:rsidR="006F54D4">
        <w:t xml:space="preserve"> </w:t>
      </w:r>
      <w:r>
        <w:t>na</w:t>
      </w:r>
      <w:r w:rsidR="006F54D4">
        <w:t xml:space="preserve"> </w:t>
      </w:r>
      <w:r>
        <w:t>modalidade</w:t>
      </w:r>
      <w:r w:rsidR="006F54D4">
        <w:t xml:space="preserve"> </w:t>
      </w:r>
      <w:r>
        <w:t>PREGÃO</w:t>
      </w:r>
      <w:r w:rsidR="00901810">
        <w:rPr>
          <w:spacing w:val="-1"/>
        </w:rPr>
        <w:t xml:space="preserve"> ELETRÔNICO</w:t>
      </w:r>
      <w:r w:rsidR="006F54D4">
        <w:t xml:space="preserve"> </w:t>
      </w:r>
      <w:r>
        <w:t>Nº</w:t>
      </w:r>
      <w:r w:rsidR="006F54D4">
        <w:t xml:space="preserve"> </w:t>
      </w:r>
      <w:r w:rsidR="002A40A3">
        <w:t>042</w:t>
      </w:r>
      <w:r w:rsidR="00901810">
        <w:t>/2021</w:t>
      </w:r>
      <w:r>
        <w:t>, objeto:</w:t>
      </w:r>
      <w:r w:rsidR="006F54D4">
        <w:t xml:space="preserve"> </w:t>
      </w:r>
      <w:r w:rsidR="002A40A3" w:rsidRPr="002A40A3">
        <w:t>CONTRATAÇÃO DE EMPRESA PARA AQUISIÇÃO DE ÔBINUS ESCOLAR – ORE 2, PARA ATENDER AS DEMANDAS DO TRANSPORTE ESCOLAR DAS ESCOLAS MUNICIPAIS DE ITANHANDU, COM RECURSOS DO CONVÊNIO SEE Nº 1261001523/2021, ATRAVÉS ADESÃO À ATA DE REGISTRO DE PREÇOS Nº 031/2021, DECORRENTE DO PREGÃO ELETRÔNICO Nº 042/2021, DA SECRETARIA DE EDUCAÇÃO DO MATO GROSSO – SEDUC/MT</w:t>
      </w:r>
      <w:r w:rsidR="00474B5A">
        <w:t xml:space="preserve">. </w:t>
      </w:r>
      <w:r w:rsidR="006C5A5A">
        <w:t>N</w:t>
      </w:r>
      <w:r>
        <w:t>a</w:t>
      </w:r>
      <w:r w:rsidR="006C5A5A">
        <w:t xml:space="preserve"> </w:t>
      </w:r>
      <w:r>
        <w:t>forma</w:t>
      </w:r>
      <w:r w:rsidR="006C5A5A">
        <w:t xml:space="preserve"> </w:t>
      </w:r>
      <w:r>
        <w:t>que</w:t>
      </w:r>
      <w:r w:rsidR="006C5A5A">
        <w:t xml:space="preserve"> </w:t>
      </w:r>
      <w:r>
        <w:t>segue:</w:t>
      </w:r>
    </w:p>
    <w:p w:rsidR="002A40A3" w:rsidRPr="002A40A3" w:rsidRDefault="002A40A3" w:rsidP="00474B5A">
      <w:pPr>
        <w:pStyle w:val="Corpodetexto"/>
        <w:spacing w:before="93" w:line="237" w:lineRule="auto"/>
        <w:ind w:left="276" w:right="363"/>
        <w:jc w:val="both"/>
        <w:rPr>
          <w:rFonts w:eastAsiaTheme="minorHAnsi"/>
          <w:bCs/>
          <w:color w:val="002060"/>
          <w:lang w:val="pt-BR"/>
        </w:rPr>
      </w:pPr>
      <w:r w:rsidRPr="002A40A3">
        <w:rPr>
          <w:rFonts w:eastAsiaTheme="minorHAnsi"/>
          <w:bCs/>
          <w:color w:val="002060"/>
          <w:lang w:val="pt-BR"/>
        </w:rPr>
        <w:t>ON – HIGHWAY BRASIL LTDA</w:t>
      </w:r>
    </w:p>
    <w:p w:rsidR="002A40A3" w:rsidRPr="002A40A3" w:rsidRDefault="002A40A3" w:rsidP="006F54D4">
      <w:pPr>
        <w:widowControl/>
        <w:adjustRightInd w:val="0"/>
        <w:ind w:firstLine="276"/>
        <w:rPr>
          <w:rFonts w:eastAsiaTheme="minorHAnsi"/>
          <w:color w:val="002060"/>
          <w:sz w:val="24"/>
          <w:szCs w:val="24"/>
          <w:lang w:val="pt-BR"/>
        </w:rPr>
      </w:pPr>
      <w:r w:rsidRPr="002A40A3">
        <w:rPr>
          <w:rFonts w:eastAsiaTheme="minorHAnsi"/>
          <w:color w:val="002060"/>
          <w:sz w:val="24"/>
          <w:szCs w:val="24"/>
          <w:lang w:val="pt-BR"/>
        </w:rPr>
        <w:t>36.519.422/0001-15</w:t>
      </w:r>
    </w:p>
    <w:p w:rsidR="000C7D23" w:rsidRPr="002A40A3" w:rsidRDefault="002A40A3">
      <w:pPr>
        <w:pStyle w:val="Corpodetexto"/>
        <w:rPr>
          <w:rFonts w:eastAsiaTheme="minorHAnsi"/>
          <w:color w:val="002060"/>
          <w:lang w:val="pt-BR"/>
        </w:rPr>
      </w:pPr>
      <w:r w:rsidRPr="002A40A3">
        <w:rPr>
          <w:rFonts w:ascii="Helvetica" w:eastAsiaTheme="minorHAnsi" w:hAnsi="Helvetica" w:cs="Helvetica"/>
          <w:color w:val="002060"/>
          <w:lang w:val="pt-BR"/>
        </w:rPr>
        <w:t xml:space="preserve">    </w:t>
      </w:r>
      <w:r w:rsidRPr="002A40A3">
        <w:rPr>
          <w:rFonts w:eastAsiaTheme="minorHAnsi"/>
          <w:color w:val="002060"/>
          <w:lang w:val="pt-BR"/>
        </w:rPr>
        <w:t xml:space="preserve">RUA GOMES DE CARVALHO, 1629, 12° ANDAR, VILA </w:t>
      </w:r>
      <w:proofErr w:type="gramStart"/>
      <w:r w:rsidRPr="002A40A3">
        <w:rPr>
          <w:rFonts w:eastAsiaTheme="minorHAnsi"/>
          <w:color w:val="002060"/>
          <w:lang w:val="pt-BR"/>
        </w:rPr>
        <w:t>OLÍMPIA</w:t>
      </w:r>
      <w:proofErr w:type="gramEnd"/>
    </w:p>
    <w:p w:rsidR="002A40A3" w:rsidRPr="002A40A3" w:rsidRDefault="002A40A3">
      <w:pPr>
        <w:pStyle w:val="Corpodetexto"/>
        <w:rPr>
          <w:sz w:val="20"/>
        </w:rPr>
      </w:pP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232"/>
        <w:gridCol w:w="1603"/>
        <w:gridCol w:w="7053"/>
      </w:tblGrid>
      <w:tr w:rsidR="00474B5A" w:rsidTr="006F54D4">
        <w:tc>
          <w:tcPr>
            <w:tcW w:w="992" w:type="dxa"/>
          </w:tcPr>
          <w:p w:rsidR="00474B5A" w:rsidRPr="006C5A5A" w:rsidRDefault="00012E7C">
            <w:pPr>
              <w:pStyle w:val="Corpodetexto"/>
              <w:spacing w:before="8" w:after="1"/>
              <w:rPr>
                <w:b/>
                <w:sz w:val="21"/>
              </w:rPr>
            </w:pPr>
            <w:r>
              <w:rPr>
                <w:b/>
                <w:sz w:val="21"/>
              </w:rPr>
              <w:t>QUANT</w:t>
            </w:r>
          </w:p>
        </w:tc>
        <w:tc>
          <w:tcPr>
            <w:tcW w:w="1232" w:type="dxa"/>
          </w:tcPr>
          <w:p w:rsidR="00474B5A" w:rsidRPr="006C5A5A" w:rsidRDefault="00474B5A">
            <w:pPr>
              <w:pStyle w:val="Corpodetexto"/>
              <w:spacing w:before="8" w:after="1"/>
              <w:rPr>
                <w:b/>
                <w:sz w:val="21"/>
              </w:rPr>
            </w:pPr>
            <w:r w:rsidRPr="006C5A5A">
              <w:rPr>
                <w:b/>
                <w:sz w:val="21"/>
              </w:rPr>
              <w:t>VALOR.</w:t>
            </w:r>
          </w:p>
        </w:tc>
        <w:tc>
          <w:tcPr>
            <w:tcW w:w="1603" w:type="dxa"/>
          </w:tcPr>
          <w:p w:rsidR="00474B5A" w:rsidRPr="006C5A5A" w:rsidRDefault="00474B5A" w:rsidP="006F54D4">
            <w:pPr>
              <w:pStyle w:val="Corpodetexto"/>
              <w:spacing w:before="8" w:after="1"/>
              <w:ind w:left="-64" w:right="-108"/>
              <w:rPr>
                <w:b/>
                <w:sz w:val="21"/>
              </w:rPr>
            </w:pPr>
            <w:r w:rsidRPr="006C5A5A">
              <w:rPr>
                <w:b/>
                <w:sz w:val="21"/>
              </w:rPr>
              <w:t>VALOR TOTAL</w:t>
            </w:r>
          </w:p>
        </w:tc>
        <w:tc>
          <w:tcPr>
            <w:tcW w:w="7053" w:type="dxa"/>
          </w:tcPr>
          <w:p w:rsidR="00474B5A" w:rsidRPr="006C5A5A" w:rsidRDefault="00474B5A">
            <w:pPr>
              <w:pStyle w:val="Corpodetexto"/>
              <w:spacing w:before="8" w:after="1"/>
              <w:rPr>
                <w:b/>
                <w:sz w:val="21"/>
              </w:rPr>
            </w:pPr>
            <w:r w:rsidRPr="006C5A5A">
              <w:rPr>
                <w:b/>
                <w:sz w:val="21"/>
              </w:rPr>
              <w:t>DESCRIÇÃO</w:t>
            </w:r>
          </w:p>
        </w:tc>
      </w:tr>
      <w:tr w:rsidR="00474B5A" w:rsidTr="006F54D4">
        <w:tc>
          <w:tcPr>
            <w:tcW w:w="992" w:type="dxa"/>
            <w:vAlign w:val="center"/>
          </w:tcPr>
          <w:p w:rsidR="00474B5A" w:rsidRDefault="00F5355C" w:rsidP="00474B5A">
            <w:pPr>
              <w:pStyle w:val="Corpodetexto"/>
              <w:spacing w:before="8" w:after="1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232" w:type="dxa"/>
            <w:vAlign w:val="center"/>
          </w:tcPr>
          <w:p w:rsidR="00474B5A" w:rsidRDefault="00F5355C" w:rsidP="00474B5A">
            <w:pPr>
              <w:pStyle w:val="Corpodetexto"/>
              <w:spacing w:before="8" w:after="1"/>
              <w:jc w:val="center"/>
              <w:rPr>
                <w:sz w:val="21"/>
              </w:rPr>
            </w:pPr>
            <w:r>
              <w:rPr>
                <w:sz w:val="21"/>
              </w:rPr>
              <w:t>405.872,78</w:t>
            </w:r>
          </w:p>
        </w:tc>
        <w:tc>
          <w:tcPr>
            <w:tcW w:w="1603" w:type="dxa"/>
            <w:vAlign w:val="center"/>
          </w:tcPr>
          <w:p w:rsidR="00474B5A" w:rsidRDefault="000241BE" w:rsidP="00474B5A">
            <w:pPr>
              <w:pStyle w:val="Corpodetexto"/>
              <w:spacing w:before="8" w:after="1"/>
              <w:jc w:val="center"/>
              <w:rPr>
                <w:sz w:val="21"/>
              </w:rPr>
            </w:pPr>
            <w:r>
              <w:rPr>
                <w:sz w:val="21"/>
              </w:rPr>
              <w:t>405.872,78</w:t>
            </w:r>
          </w:p>
        </w:tc>
        <w:tc>
          <w:tcPr>
            <w:tcW w:w="7053" w:type="dxa"/>
          </w:tcPr>
          <w:p w:rsidR="00474B5A" w:rsidRPr="00474B5A" w:rsidRDefault="000D56A3" w:rsidP="000D56A3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pt-BR"/>
              </w:rPr>
            </w:pPr>
            <w:r w:rsidRPr="000D56A3">
              <w:rPr>
                <w:rFonts w:asciiTheme="minorHAnsi" w:eastAsiaTheme="minorHAnsi" w:hAnsiTheme="minorHAnsi" w:cstheme="minorHAnsi"/>
                <w:lang w:val="pt-BR"/>
              </w:rPr>
              <w:t>Ônibu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s Rural Escolar – ORE </w:t>
            </w:r>
            <w:proofErr w:type="gramStart"/>
            <w:r>
              <w:rPr>
                <w:rFonts w:asciiTheme="minorHAnsi" w:eastAsiaTheme="minorHAnsi" w:hAnsiTheme="minorHAnsi" w:cstheme="minorHAnsi"/>
                <w:lang w:val="pt-BR"/>
              </w:rPr>
              <w:t>2</w:t>
            </w:r>
            <w:proofErr w:type="gramEnd"/>
            <w:r>
              <w:rPr>
                <w:rFonts w:asciiTheme="minorHAnsi" w:eastAsiaTheme="minorHAnsi" w:hAnsiTheme="minorHAnsi" w:cstheme="minorHAnsi"/>
                <w:lang w:val="pt-BR"/>
              </w:rPr>
              <w:t xml:space="preserve">: ônibus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com co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mprimento total máximo de 9.000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mm, capa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cidade de carga útil líquida de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 xml:space="preserve">no 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mínimo 3.000 kg, com capacidade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 xml:space="preserve">mínima 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de 44 estudantes sentados, mais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o co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ndutor, e deve ser equipado com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 xml:space="preserve">dispositivo 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para transposição de fronteira,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 xml:space="preserve">do 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tipo poltrona móvel (DPM), para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emba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rque e desembarque de estudante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com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 deficiência, ou com mobilidade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r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eduzida, que permita realizar o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deslocam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ento de uma, ou mais poltronas,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do salão de passageiros, do exter</w:t>
            </w:r>
            <w:r>
              <w:rPr>
                <w:rFonts w:asciiTheme="minorHAnsi" w:eastAsiaTheme="minorHAnsi" w:hAnsiTheme="minorHAnsi" w:cstheme="minorHAnsi"/>
                <w:lang w:val="pt-BR"/>
              </w:rPr>
              <w:t xml:space="preserve">ior do </w:t>
            </w:r>
            <w:r w:rsidRPr="000D56A3">
              <w:rPr>
                <w:rFonts w:asciiTheme="minorHAnsi" w:eastAsiaTheme="minorHAnsi" w:hAnsiTheme="minorHAnsi" w:cstheme="minorHAnsi"/>
                <w:lang w:val="pt-BR"/>
              </w:rPr>
              <w:t>veículo, ao nível do piso interno</w:t>
            </w:r>
            <w:r w:rsidR="003F1381">
              <w:rPr>
                <w:rFonts w:asciiTheme="minorHAnsi" w:eastAsiaTheme="minorHAnsi" w:hAnsiTheme="minorHAnsi" w:cstheme="minorHAnsi"/>
                <w:lang w:val="pt-BR"/>
              </w:rPr>
              <w:t xml:space="preserve"> – MARCA - IVECO BUS 10-90</w:t>
            </w:r>
          </w:p>
        </w:tc>
      </w:tr>
    </w:tbl>
    <w:p w:rsidR="000C7D23" w:rsidRDefault="000C7D23">
      <w:pPr>
        <w:rPr>
          <w:sz w:val="12"/>
        </w:rPr>
        <w:sectPr w:rsidR="000C7D23">
          <w:type w:val="continuous"/>
          <w:pgSz w:w="12240" w:h="15840"/>
          <w:pgMar w:top="940" w:right="400" w:bottom="280" w:left="420" w:header="720" w:footer="720" w:gutter="0"/>
          <w:cols w:space="720"/>
        </w:sectPr>
      </w:pPr>
    </w:p>
    <w:p w:rsidR="000C7D23" w:rsidRPr="001C2A2E" w:rsidRDefault="001C2A2E" w:rsidP="001C2A2E">
      <w:pPr>
        <w:spacing w:before="99"/>
        <w:ind w:right="982"/>
        <w:jc w:val="right"/>
        <w:rPr>
          <w:b/>
        </w:rPr>
      </w:pPr>
      <w:r>
        <w:rPr>
          <w:b/>
        </w:rPr>
        <w:lastRenderedPageBreak/>
        <w:t>Valor</w:t>
      </w:r>
      <w:r w:rsidR="006C5A5A">
        <w:rPr>
          <w:b/>
        </w:rPr>
        <w:t xml:space="preserve"> </w:t>
      </w:r>
      <w:r>
        <w:rPr>
          <w:b/>
        </w:rPr>
        <w:t>Total:</w:t>
      </w:r>
    </w:p>
    <w:p w:rsidR="000C7D23" w:rsidRDefault="001C2A2E">
      <w:pPr>
        <w:spacing w:before="117"/>
        <w:ind w:left="252"/>
        <w:rPr>
          <w:sz w:val="20"/>
        </w:rPr>
      </w:pPr>
      <w:r>
        <w:br w:type="column"/>
      </w:r>
      <w:r w:rsidR="000241BE">
        <w:rPr>
          <w:sz w:val="20"/>
        </w:rPr>
        <w:lastRenderedPageBreak/>
        <w:t>405.872,78</w:t>
      </w:r>
    </w:p>
    <w:p w:rsidR="000C7D23" w:rsidRDefault="000C7D23">
      <w:pPr>
        <w:rPr>
          <w:sz w:val="20"/>
        </w:rPr>
        <w:sectPr w:rsidR="000C7D23">
          <w:type w:val="continuous"/>
          <w:pgSz w:w="12240" w:h="15840"/>
          <w:pgMar w:top="940" w:right="400" w:bottom="280" w:left="420" w:header="720" w:footer="720" w:gutter="0"/>
          <w:cols w:num="2" w:space="720" w:equalWidth="0">
            <w:col w:w="9904" w:space="140"/>
            <w:col w:w="1376"/>
          </w:cols>
        </w:sectPr>
      </w:pPr>
    </w:p>
    <w:p w:rsidR="000C7D23" w:rsidRDefault="000C7D23">
      <w:pPr>
        <w:pStyle w:val="Corpodetexto"/>
        <w:spacing w:before="11"/>
        <w:rPr>
          <w:sz w:val="12"/>
        </w:rPr>
      </w:pPr>
    </w:p>
    <w:p w:rsidR="000C7D23" w:rsidRDefault="000C7D23">
      <w:pPr>
        <w:rPr>
          <w:sz w:val="12"/>
        </w:rPr>
        <w:sectPr w:rsidR="000C7D23">
          <w:type w:val="continuous"/>
          <w:pgSz w:w="12240" w:h="15840"/>
          <w:pgMar w:top="940" w:right="400" w:bottom="280" w:left="420" w:header="720" w:footer="720" w:gutter="0"/>
          <w:cols w:space="720"/>
        </w:sectPr>
      </w:pPr>
    </w:p>
    <w:p w:rsidR="000C7D23" w:rsidRDefault="000C7D23">
      <w:pPr>
        <w:sectPr w:rsidR="000C7D23">
          <w:type w:val="continuous"/>
          <w:pgSz w:w="12240" w:h="15840"/>
          <w:pgMar w:top="940" w:right="400" w:bottom="280" w:left="420" w:header="720" w:footer="720" w:gutter="0"/>
          <w:cols w:num="2" w:space="720" w:equalWidth="0">
            <w:col w:w="1634" w:space="61"/>
            <w:col w:w="9725"/>
          </w:cols>
        </w:sectPr>
      </w:pPr>
    </w:p>
    <w:p w:rsidR="000C7D23" w:rsidRDefault="000C7D23">
      <w:pPr>
        <w:pStyle w:val="Corpodetexto"/>
        <w:rPr>
          <w:sz w:val="20"/>
        </w:rPr>
      </w:pPr>
    </w:p>
    <w:p w:rsidR="000C7D23" w:rsidRDefault="00C044AB">
      <w:pPr>
        <w:ind w:left="3977" w:right="3691"/>
        <w:jc w:val="center"/>
        <w:rPr>
          <w:b/>
        </w:rPr>
      </w:pPr>
      <w:r>
        <w:rPr>
          <w:b/>
        </w:rPr>
        <w:t>I</w:t>
      </w:r>
      <w:r w:rsidR="001C2A2E">
        <w:rPr>
          <w:b/>
        </w:rPr>
        <w:t>tanhandu,</w:t>
      </w:r>
      <w:r w:rsidR="006C5A5A">
        <w:rPr>
          <w:b/>
        </w:rPr>
        <w:t xml:space="preserve"> </w:t>
      </w:r>
      <w:r w:rsidR="001C2A2E">
        <w:rPr>
          <w:b/>
        </w:rPr>
        <w:t>em</w:t>
      </w:r>
      <w:r w:rsidR="006C5A5A">
        <w:rPr>
          <w:b/>
        </w:rPr>
        <w:t xml:space="preserve"> </w:t>
      </w:r>
      <w:r w:rsidR="00253CA1">
        <w:rPr>
          <w:b/>
        </w:rPr>
        <w:t>07</w:t>
      </w:r>
      <w:r w:rsidR="001C2A2E">
        <w:rPr>
          <w:b/>
        </w:rPr>
        <w:t xml:space="preserve"> de</w:t>
      </w:r>
      <w:r w:rsidR="006C5A5A">
        <w:rPr>
          <w:b/>
        </w:rPr>
        <w:t xml:space="preserve"> </w:t>
      </w:r>
      <w:r w:rsidR="00253CA1">
        <w:rPr>
          <w:b/>
        </w:rPr>
        <w:t>Dezembro</w:t>
      </w:r>
      <w:r w:rsidR="001C2A2E">
        <w:rPr>
          <w:b/>
        </w:rPr>
        <w:t xml:space="preserve"> de </w:t>
      </w:r>
      <w:proofErr w:type="gramStart"/>
      <w:r w:rsidR="001C2A2E">
        <w:rPr>
          <w:b/>
        </w:rPr>
        <w:t>2022</w:t>
      </w:r>
      <w:proofErr w:type="gramEnd"/>
    </w:p>
    <w:p w:rsidR="000241BE" w:rsidRDefault="000241BE">
      <w:pPr>
        <w:ind w:left="3977" w:right="3691"/>
        <w:jc w:val="center"/>
        <w:rPr>
          <w:b/>
        </w:rPr>
      </w:pPr>
    </w:p>
    <w:p w:rsidR="000241BE" w:rsidRDefault="000241BE">
      <w:pPr>
        <w:ind w:left="3977" w:right="3691"/>
        <w:jc w:val="center"/>
        <w:rPr>
          <w:b/>
        </w:rPr>
      </w:pPr>
    </w:p>
    <w:p w:rsidR="000241BE" w:rsidRDefault="000241BE">
      <w:pPr>
        <w:ind w:left="3977" w:right="3691"/>
        <w:jc w:val="center"/>
        <w:rPr>
          <w:b/>
        </w:rPr>
      </w:pPr>
    </w:p>
    <w:p w:rsidR="000C7D23" w:rsidRDefault="000C7D23">
      <w:pPr>
        <w:pStyle w:val="Corpodetexto"/>
        <w:rPr>
          <w:b/>
        </w:rPr>
      </w:pPr>
    </w:p>
    <w:p w:rsidR="000C7D23" w:rsidRDefault="001C2A2E">
      <w:pPr>
        <w:pStyle w:val="Ttulo1"/>
        <w:spacing w:before="158"/>
        <w:ind w:right="3498"/>
        <w:jc w:val="center"/>
      </w:pPr>
      <w:r>
        <w:t>Marcos</w:t>
      </w:r>
      <w:r w:rsidR="006C5A5A">
        <w:t xml:space="preserve"> </w:t>
      </w:r>
      <w:r>
        <w:t>Alexandre</w:t>
      </w:r>
      <w:r w:rsidR="006C5A5A">
        <w:t xml:space="preserve"> </w:t>
      </w:r>
      <w:r>
        <w:t>de</w:t>
      </w:r>
      <w:r w:rsidR="006C5A5A">
        <w:t xml:space="preserve"> </w:t>
      </w:r>
      <w:r>
        <w:t>Carvalho</w:t>
      </w:r>
    </w:p>
    <w:p w:rsidR="000C7D23" w:rsidRDefault="001C2A2E">
      <w:pPr>
        <w:pStyle w:val="Corpodetexto"/>
        <w:spacing w:before="5"/>
        <w:ind w:left="3977" w:right="3486"/>
        <w:jc w:val="center"/>
      </w:pPr>
      <w:r>
        <w:t>Pregoeiro</w:t>
      </w:r>
    </w:p>
    <w:sectPr w:rsidR="000C7D23" w:rsidSect="00435807">
      <w:type w:val="continuous"/>
      <w:pgSz w:w="12240" w:h="15840"/>
      <w:pgMar w:top="9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23"/>
    <w:rsid w:val="00012E7C"/>
    <w:rsid w:val="00013438"/>
    <w:rsid w:val="000241BE"/>
    <w:rsid w:val="000C7D23"/>
    <w:rsid w:val="000D56A3"/>
    <w:rsid w:val="000F05D1"/>
    <w:rsid w:val="001C2A2E"/>
    <w:rsid w:val="00253CA1"/>
    <w:rsid w:val="002A40A3"/>
    <w:rsid w:val="003F1381"/>
    <w:rsid w:val="00435807"/>
    <w:rsid w:val="00474B5A"/>
    <w:rsid w:val="00502D66"/>
    <w:rsid w:val="005F2AEC"/>
    <w:rsid w:val="00664112"/>
    <w:rsid w:val="006C5A5A"/>
    <w:rsid w:val="006F54D4"/>
    <w:rsid w:val="007E457E"/>
    <w:rsid w:val="008D6771"/>
    <w:rsid w:val="00901810"/>
    <w:rsid w:val="00C044AB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53"/>
      <w:ind w:left="3977" w:right="-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89" w:lineRule="exact"/>
      <w:ind w:left="164"/>
    </w:pPr>
  </w:style>
  <w:style w:type="table" w:styleId="Tabelacomgrade">
    <w:name w:val="Table Grid"/>
    <w:basedOn w:val="Tabelanormal"/>
    <w:uiPriority w:val="59"/>
    <w:rsid w:val="0047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53"/>
      <w:ind w:left="3977" w:right="-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89" w:lineRule="exact"/>
      <w:ind w:left="164"/>
    </w:pPr>
  </w:style>
  <w:style w:type="table" w:styleId="Tabelacomgrade">
    <w:name w:val="Table Grid"/>
    <w:basedOn w:val="Tabelanormal"/>
    <w:uiPriority w:val="59"/>
    <w:rsid w:val="0047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C:\Users\EDUARDO.IVO\AppData\Local\Temp\\Resultado2_OQR7V.QRP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C:\Users\EDUARDO.IVO\AppData\Local\Temp\\Resultado2_OQR7V.QRP</dc:title>
  <dc:creator>EDUARDO.IVO</dc:creator>
  <cp:lastModifiedBy>Eduardo Francisco Ivo</cp:lastModifiedBy>
  <cp:revision>7</cp:revision>
  <dcterms:created xsi:type="dcterms:W3CDTF">2022-12-16T19:48:00Z</dcterms:created>
  <dcterms:modified xsi:type="dcterms:W3CDTF">2022-12-19T11:38:00Z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2022-12-16T00:00:00Z</vt:filetime>
  </property>
</Properties>
</file>